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" w:hAnsi="仿宋" w:eastAsia="仿宋" w:cs="宋体"/>
          <w:b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宋体"/>
          <w:b/>
          <w:kern w:val="0"/>
          <w:sz w:val="28"/>
          <w:szCs w:val="28"/>
          <w:lang w:bidi="ar"/>
        </w:rPr>
        <w:t>附件</w:t>
      </w:r>
      <w:r>
        <w:rPr>
          <w:rFonts w:hint="eastAsia" w:ascii="仿宋" w:hAnsi="仿宋" w:eastAsia="仿宋" w:cs="宋体"/>
          <w:b/>
          <w:kern w:val="0"/>
          <w:sz w:val="28"/>
          <w:szCs w:val="28"/>
          <w:lang w:val="en-US" w:eastAsia="zh-CN" w:bidi="ar"/>
        </w:rPr>
        <w:t>3</w:t>
      </w:r>
      <w:r>
        <w:rPr>
          <w:rFonts w:hint="eastAsia" w:ascii="仿宋" w:hAnsi="仿宋" w:eastAsia="仿宋" w:cs="宋体"/>
          <w:b/>
          <w:kern w:val="0"/>
          <w:sz w:val="28"/>
          <w:szCs w:val="28"/>
          <w:lang w:bidi="ar"/>
        </w:rPr>
        <w:t>：</w:t>
      </w:r>
    </w:p>
    <w:p>
      <w:pPr>
        <w:jc w:val="center"/>
        <w:rPr>
          <w:rFonts w:hint="eastAsia" w:ascii="仿宋" w:hAnsi="仿宋" w:eastAsia="仿宋" w:cs="宋体"/>
          <w:b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宋体"/>
          <w:b/>
          <w:kern w:val="0"/>
          <w:sz w:val="28"/>
          <w:szCs w:val="28"/>
          <w:lang w:bidi="ar"/>
        </w:rPr>
        <w:t>2021年“双百工程”社工岗前培训</w:t>
      </w:r>
      <w:r>
        <w:rPr>
          <w:rFonts w:hint="eastAsia" w:ascii="仿宋" w:hAnsi="仿宋" w:eastAsia="仿宋" w:cs="宋体"/>
          <w:b/>
          <w:kern w:val="0"/>
          <w:sz w:val="28"/>
          <w:szCs w:val="28"/>
          <w:lang w:val="en-US" w:eastAsia="zh-CN" w:bidi="ar"/>
        </w:rPr>
        <w:t>--</w:t>
      </w:r>
      <w:r>
        <w:rPr>
          <w:rFonts w:hint="eastAsia" w:ascii="仿宋" w:hAnsi="仿宋" w:eastAsia="仿宋" w:cs="宋体"/>
          <w:b/>
          <w:kern w:val="0"/>
          <w:sz w:val="28"/>
          <w:szCs w:val="28"/>
          <w:lang w:bidi="ar"/>
        </w:rPr>
        <w:t>实训任务卡</w:t>
      </w:r>
    </w:p>
    <w:tbl>
      <w:tblPr>
        <w:tblStyle w:val="2"/>
        <w:tblpPr w:leftFromText="180" w:rightFromText="180" w:vertAnchor="text" w:horzAnchor="margin" w:tblpX="74" w:tblpY="122"/>
        <w:tblW w:w="84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2274"/>
        <w:gridCol w:w="1951"/>
        <w:gridCol w:w="24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180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姓名</w:t>
            </w:r>
          </w:p>
        </w:tc>
        <w:tc>
          <w:tcPr>
            <w:tcW w:w="227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宋体"/>
                <w:sz w:val="24"/>
              </w:rPr>
            </w:pPr>
          </w:p>
        </w:tc>
        <w:tc>
          <w:tcPr>
            <w:tcW w:w="195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联系方式</w:t>
            </w:r>
          </w:p>
        </w:tc>
        <w:tc>
          <w:tcPr>
            <w:tcW w:w="247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180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宋体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所在区</w:t>
            </w:r>
          </w:p>
        </w:tc>
        <w:tc>
          <w:tcPr>
            <w:tcW w:w="227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宋体"/>
                <w:sz w:val="24"/>
              </w:rPr>
            </w:pPr>
          </w:p>
        </w:tc>
        <w:tc>
          <w:tcPr>
            <w:tcW w:w="195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宋体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sz w:val="24"/>
                <w:lang w:eastAsia="zh-CN"/>
              </w:rPr>
              <w:t>所在站点</w:t>
            </w:r>
          </w:p>
        </w:tc>
        <w:tc>
          <w:tcPr>
            <w:tcW w:w="247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4074" w:type="dxa"/>
            <w:gridSpan w:val="2"/>
            <w:vMerge w:val="restart"/>
            <w:noWrap w:val="0"/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宋体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4"/>
              </w:rPr>
              <w:t>任务一：</w:t>
            </w:r>
            <w:r>
              <w:rPr>
                <w:rFonts w:hint="eastAsia" w:ascii="仿宋" w:hAnsi="仿宋" w:eastAsia="仿宋" w:cs="宋体"/>
                <w:sz w:val="24"/>
                <w:lang w:eastAsia="zh-CN"/>
              </w:rPr>
              <w:t>搜集并学习“双百工程”相关的政策，包括社会救助、养老服务、儿童福利、未成年人保护、妇女关爱服务、残疾人服务等。</w:t>
            </w:r>
          </w:p>
        </w:tc>
        <w:tc>
          <w:tcPr>
            <w:tcW w:w="4424" w:type="dxa"/>
            <w:gridSpan w:val="2"/>
            <w:noWrap w:val="0"/>
            <w:vAlign w:val="top"/>
          </w:tcPr>
          <w:p>
            <w:pPr>
              <w:spacing w:line="360" w:lineRule="auto"/>
              <w:rPr>
                <w:rFonts w:hint="eastAsia" w:ascii="仿宋" w:hAnsi="仿宋" w:eastAsia="仿宋" w:cs="宋体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sz w:val="24"/>
                <w:lang w:eastAsia="zh-CN"/>
              </w:rPr>
              <w:t>学习时间：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1" w:hRule="atLeast"/>
        </w:trPr>
        <w:tc>
          <w:tcPr>
            <w:tcW w:w="4074" w:type="dxa"/>
            <w:gridSpan w:val="2"/>
            <w:vMerge w:val="continue"/>
            <w:noWrap w:val="0"/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宋体"/>
                <w:b/>
                <w:bCs/>
                <w:sz w:val="24"/>
              </w:rPr>
            </w:pPr>
          </w:p>
        </w:tc>
        <w:tc>
          <w:tcPr>
            <w:tcW w:w="4424" w:type="dxa"/>
            <w:gridSpan w:val="2"/>
            <w:noWrap w:val="0"/>
            <w:vAlign w:val="top"/>
          </w:tcPr>
          <w:p>
            <w:pPr>
              <w:spacing w:line="360" w:lineRule="auto"/>
              <w:rPr>
                <w:rFonts w:hint="eastAsia" w:ascii="仿宋" w:hAnsi="仿宋" w:eastAsia="仿宋" w:cs="宋体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sz w:val="24"/>
                <w:lang w:eastAsia="zh-CN"/>
              </w:rPr>
              <w:t>过程记录</w:t>
            </w:r>
            <w:r>
              <w:rPr>
                <w:rFonts w:hint="eastAsia" w:ascii="仿宋" w:hAnsi="仿宋" w:eastAsia="仿宋" w:cs="宋体"/>
                <w:sz w:val="24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4074" w:type="dxa"/>
            <w:gridSpan w:val="2"/>
            <w:vMerge w:val="restart"/>
            <w:noWrap w:val="0"/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4"/>
              </w:rPr>
              <w:t>任务二：</w:t>
            </w:r>
            <w:r>
              <w:rPr>
                <w:rFonts w:hint="eastAsia" w:ascii="仿宋" w:hAnsi="仿宋" w:eastAsia="仿宋" w:cs="宋体"/>
                <w:b w:val="0"/>
                <w:bCs w:val="0"/>
                <w:sz w:val="24"/>
                <w:lang w:eastAsia="zh-CN"/>
              </w:rPr>
              <w:t>通过实地走访或网络途径重点学习一个深圳试点社工站的工作内容</w:t>
            </w:r>
            <w:r>
              <w:rPr>
                <w:rFonts w:hint="eastAsia" w:ascii="仿宋" w:hAnsi="仿宋" w:eastAsia="仿宋" w:cs="宋体"/>
                <w:b w:val="0"/>
                <w:bCs w:val="0"/>
                <w:sz w:val="24"/>
              </w:rPr>
              <w:t>。</w:t>
            </w:r>
          </w:p>
        </w:tc>
        <w:tc>
          <w:tcPr>
            <w:tcW w:w="4424" w:type="dxa"/>
            <w:gridSpan w:val="2"/>
            <w:noWrap w:val="0"/>
            <w:vAlign w:val="top"/>
          </w:tcPr>
          <w:p>
            <w:pPr>
              <w:spacing w:line="360" w:lineRule="auto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  <w:lang w:eastAsia="zh-CN"/>
              </w:rPr>
              <w:t>学习时间</w:t>
            </w:r>
            <w:r>
              <w:rPr>
                <w:rFonts w:hint="eastAsia" w:ascii="仿宋" w:hAnsi="仿宋" w:eastAsia="仿宋" w:cs="宋体"/>
                <w:sz w:val="24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8" w:hRule="atLeast"/>
        </w:trPr>
        <w:tc>
          <w:tcPr>
            <w:tcW w:w="4074" w:type="dxa"/>
            <w:gridSpan w:val="2"/>
            <w:vMerge w:val="continue"/>
            <w:noWrap w:val="0"/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宋体"/>
                <w:b/>
                <w:bCs/>
                <w:sz w:val="24"/>
              </w:rPr>
            </w:pPr>
          </w:p>
        </w:tc>
        <w:tc>
          <w:tcPr>
            <w:tcW w:w="4424" w:type="dxa"/>
            <w:gridSpan w:val="2"/>
            <w:noWrap w:val="0"/>
            <w:vAlign w:val="top"/>
          </w:tcPr>
          <w:p>
            <w:pPr>
              <w:spacing w:line="360" w:lineRule="auto"/>
              <w:rPr>
                <w:rFonts w:hint="eastAsia" w:ascii="仿宋" w:hAnsi="仿宋" w:eastAsia="仿宋" w:cs="宋体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sz w:val="24"/>
                <w:lang w:eastAsia="zh-CN"/>
              </w:rPr>
              <w:t>过程记录：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4074" w:type="dxa"/>
            <w:gridSpan w:val="2"/>
            <w:vMerge w:val="restart"/>
            <w:noWrap w:val="0"/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宋体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4"/>
              </w:rPr>
              <w:t>任务三：</w:t>
            </w:r>
            <w:r>
              <w:rPr>
                <w:rFonts w:hint="eastAsia" w:ascii="仿宋" w:hAnsi="仿宋" w:eastAsia="仿宋" w:cs="宋体"/>
                <w:color w:val="000000"/>
                <w:sz w:val="24"/>
                <w:lang w:eastAsia="zh-CN"/>
              </w:rPr>
              <w:t>访谈一位</w:t>
            </w:r>
            <w:r>
              <w:rPr>
                <w:rFonts w:hint="eastAsia" w:ascii="仿宋" w:hAnsi="仿宋" w:eastAsia="仿宋" w:cs="宋体"/>
                <w:sz w:val="24"/>
              </w:rPr>
              <w:t>有</w:t>
            </w: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宋体"/>
                <w:sz w:val="24"/>
              </w:rPr>
              <w:t>年以上</w:t>
            </w:r>
            <w:r>
              <w:rPr>
                <w:rFonts w:hint="eastAsia" w:ascii="仿宋" w:hAnsi="仿宋" w:eastAsia="仿宋" w:cs="宋体"/>
                <w:sz w:val="24"/>
                <w:lang w:eastAsia="zh-CN"/>
              </w:rPr>
              <w:t>社区工作</w:t>
            </w:r>
            <w:r>
              <w:rPr>
                <w:rFonts w:hint="eastAsia" w:ascii="仿宋" w:hAnsi="仿宋" w:eastAsia="仿宋" w:cs="宋体"/>
                <w:sz w:val="24"/>
              </w:rPr>
              <w:t>实务经验的</w:t>
            </w:r>
            <w:r>
              <w:rPr>
                <w:rFonts w:hint="eastAsia" w:ascii="仿宋" w:hAnsi="仿宋" w:eastAsia="仿宋" w:cs="宋体"/>
                <w:sz w:val="24"/>
                <w:lang w:eastAsia="zh-CN"/>
              </w:rPr>
              <w:t>社区工作者或</w:t>
            </w:r>
            <w:r>
              <w:rPr>
                <w:rFonts w:hint="eastAsia" w:ascii="仿宋" w:hAnsi="仿宋" w:eastAsia="仿宋" w:cs="宋体"/>
                <w:sz w:val="24"/>
              </w:rPr>
              <w:t>资深社工，了解他（她）</w:t>
            </w:r>
            <w:r>
              <w:rPr>
                <w:rFonts w:hint="eastAsia" w:ascii="仿宋" w:hAnsi="仿宋" w:eastAsia="仿宋" w:cs="宋体"/>
                <w:sz w:val="24"/>
                <w:lang w:eastAsia="zh-CN"/>
              </w:rPr>
              <w:t>在社区开展工作</w:t>
            </w:r>
            <w:r>
              <w:rPr>
                <w:rFonts w:hint="eastAsia" w:ascii="仿宋" w:hAnsi="仿宋" w:eastAsia="仿宋" w:cs="宋体"/>
                <w:sz w:val="24"/>
              </w:rPr>
              <w:t>的从业心得。</w:t>
            </w:r>
          </w:p>
        </w:tc>
        <w:tc>
          <w:tcPr>
            <w:tcW w:w="4424" w:type="dxa"/>
            <w:gridSpan w:val="2"/>
            <w:noWrap w:val="0"/>
            <w:vAlign w:val="top"/>
          </w:tcPr>
          <w:p>
            <w:pPr>
              <w:spacing w:line="360" w:lineRule="auto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  <w:lang w:eastAsia="zh-CN"/>
              </w:rPr>
              <w:t>学习时间</w:t>
            </w:r>
            <w:r>
              <w:rPr>
                <w:rFonts w:hint="eastAsia" w:ascii="仿宋" w:hAnsi="仿宋" w:eastAsia="仿宋" w:cs="宋体"/>
                <w:sz w:val="24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1" w:hRule="atLeast"/>
        </w:trPr>
        <w:tc>
          <w:tcPr>
            <w:tcW w:w="4074" w:type="dxa"/>
            <w:gridSpan w:val="2"/>
            <w:vMerge w:val="continue"/>
            <w:noWrap w:val="0"/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宋体"/>
                <w:b/>
                <w:bCs/>
                <w:sz w:val="24"/>
              </w:rPr>
            </w:pPr>
          </w:p>
        </w:tc>
        <w:tc>
          <w:tcPr>
            <w:tcW w:w="4424" w:type="dxa"/>
            <w:gridSpan w:val="2"/>
            <w:noWrap w:val="0"/>
            <w:vAlign w:val="top"/>
          </w:tcPr>
          <w:p>
            <w:pPr>
              <w:spacing w:line="360" w:lineRule="auto"/>
              <w:rPr>
                <w:rFonts w:hint="eastAsia" w:ascii="仿宋" w:hAnsi="仿宋" w:eastAsia="仿宋" w:cs="宋体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sz w:val="24"/>
                <w:lang w:eastAsia="zh-CN"/>
              </w:rPr>
              <w:t>过程记录：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1" w:hRule="atLeast"/>
        </w:trPr>
        <w:tc>
          <w:tcPr>
            <w:tcW w:w="8498" w:type="dxa"/>
            <w:gridSpan w:val="4"/>
            <w:noWrap w:val="0"/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宋体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sz w:val="24"/>
                <w:lang w:eastAsia="zh-CN"/>
              </w:rPr>
              <w:t>实训总结与心得：</w:t>
            </w:r>
          </w:p>
          <w:p>
            <w:pPr>
              <w:spacing w:line="360" w:lineRule="auto"/>
              <w:rPr>
                <w:rFonts w:hint="eastAsia" w:ascii="仿宋" w:hAnsi="仿宋" w:eastAsia="仿宋" w:cs="宋体"/>
                <w:sz w:val="24"/>
                <w:lang w:eastAsia="zh-CN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宋体"/>
                <w:sz w:val="24"/>
                <w:lang w:eastAsia="zh-CN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宋体"/>
                <w:sz w:val="24"/>
                <w:lang w:eastAsia="zh-CN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宋体"/>
                <w:sz w:val="24"/>
                <w:lang w:eastAsia="zh-CN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宋体"/>
                <w:sz w:val="24"/>
                <w:lang w:eastAsia="zh-CN"/>
              </w:rPr>
            </w:pPr>
          </w:p>
        </w:tc>
      </w:tr>
    </w:tbl>
    <w:p>
      <w:pPr>
        <w:spacing w:line="360" w:lineRule="auto"/>
        <w:jc w:val="left"/>
        <w:rPr>
          <w:rFonts w:hint="eastAsia" w:ascii="仿宋" w:hAnsi="仿宋" w:eastAsia="仿宋" w:cs="宋体"/>
          <w:b/>
          <w:kern w:val="0"/>
          <w:sz w:val="28"/>
          <w:szCs w:val="28"/>
          <w:lang w:eastAsia="zh-CN" w:bidi="ar"/>
        </w:rPr>
      </w:pPr>
      <w:r>
        <w:rPr>
          <w:rFonts w:hint="eastAsia" w:ascii="仿宋" w:hAnsi="仿宋" w:eastAsia="仿宋"/>
          <w:bCs/>
          <w:sz w:val="24"/>
        </w:rPr>
        <w:t>说明：实训安排旨在提升</w:t>
      </w:r>
      <w:r>
        <w:rPr>
          <w:rFonts w:hint="eastAsia" w:ascii="仿宋" w:hAnsi="仿宋" w:eastAsia="仿宋"/>
          <w:bCs/>
          <w:sz w:val="24"/>
          <w:lang w:eastAsia="zh-CN"/>
        </w:rPr>
        <w:t>社工</w:t>
      </w:r>
      <w:r>
        <w:rPr>
          <w:rFonts w:hint="eastAsia" w:ascii="仿宋" w:hAnsi="仿宋" w:eastAsia="仿宋"/>
          <w:bCs/>
          <w:sz w:val="24"/>
        </w:rPr>
        <w:t>学习实务工作的意识；请认真完成以上三项实训任务，并</w:t>
      </w:r>
      <w:r>
        <w:rPr>
          <w:rFonts w:hint="eastAsia" w:ascii="仿宋" w:hAnsi="仿宋" w:eastAsia="仿宋"/>
          <w:bCs/>
          <w:sz w:val="24"/>
          <w:lang w:eastAsia="zh-CN"/>
        </w:rPr>
        <w:t>写出总结与心得</w:t>
      </w:r>
      <w:r>
        <w:rPr>
          <w:rFonts w:hint="eastAsia" w:ascii="仿宋" w:hAnsi="仿宋" w:eastAsia="仿宋"/>
          <w:bCs/>
          <w:sz w:val="24"/>
        </w:rPr>
        <w:t>。本实训任务为</w:t>
      </w:r>
      <w:r>
        <w:rPr>
          <w:rFonts w:hint="eastAsia" w:ascii="仿宋" w:hAnsi="仿宋" w:eastAsia="仿宋"/>
          <w:bCs/>
          <w:sz w:val="24"/>
          <w:lang w:eastAsia="zh-CN"/>
        </w:rPr>
        <w:t>“双百工程”社工</w:t>
      </w:r>
      <w:r>
        <w:rPr>
          <w:rFonts w:hint="eastAsia" w:ascii="仿宋" w:hAnsi="仿宋" w:eastAsia="仿宋"/>
          <w:bCs/>
          <w:sz w:val="24"/>
        </w:rPr>
        <w:t>岗前培训必修项目，占20%分数。请完成后</w:t>
      </w:r>
      <w:r>
        <w:rPr>
          <w:rFonts w:hint="eastAsia" w:ascii="仿宋" w:hAnsi="仿宋" w:eastAsia="仿宋"/>
          <w:bCs/>
          <w:sz w:val="24"/>
          <w:lang w:eastAsia="zh-CN"/>
        </w:rPr>
        <w:t>于</w:t>
      </w:r>
      <w:r>
        <w:rPr>
          <w:rFonts w:hint="eastAsia" w:ascii="仿宋" w:hAnsi="仿宋" w:eastAsia="仿宋"/>
          <w:bCs/>
          <w:sz w:val="24"/>
          <w:lang w:val="en-US" w:eastAsia="zh-CN"/>
        </w:rPr>
        <w:t>10月27日18:00前</w:t>
      </w:r>
      <w:r>
        <w:rPr>
          <w:rFonts w:ascii="仿宋" w:hAnsi="仿宋" w:eastAsia="仿宋"/>
          <w:bCs/>
          <w:sz w:val="24"/>
        </w:rPr>
        <w:fldChar w:fldCharType="begin"/>
      </w:r>
      <w:r>
        <w:rPr>
          <w:rFonts w:ascii="仿宋" w:hAnsi="仿宋" w:eastAsia="仿宋"/>
          <w:bCs/>
          <w:sz w:val="24"/>
        </w:rPr>
        <w:instrText xml:space="preserve"> HYPERLINK "mailto:</w:instrText>
      </w:r>
      <w:r>
        <w:rPr>
          <w:rFonts w:hint="eastAsia" w:ascii="仿宋" w:hAnsi="仿宋" w:eastAsia="仿宋"/>
          <w:bCs/>
          <w:sz w:val="24"/>
        </w:rPr>
        <w:instrText xml:space="preserve">拍照或扫描发至邮箱zam@sswc.org.cn</w:instrText>
      </w:r>
      <w:r>
        <w:rPr>
          <w:rFonts w:ascii="仿宋" w:hAnsi="仿宋" w:eastAsia="仿宋"/>
          <w:bCs/>
          <w:sz w:val="24"/>
        </w:rPr>
        <w:instrText xml:space="preserve">" </w:instrText>
      </w:r>
      <w:r>
        <w:rPr>
          <w:rFonts w:ascii="仿宋" w:hAnsi="仿宋" w:eastAsia="仿宋"/>
          <w:bCs/>
          <w:sz w:val="24"/>
        </w:rPr>
        <w:fldChar w:fldCharType="separate"/>
      </w:r>
      <w:r>
        <w:rPr>
          <w:rStyle w:val="4"/>
          <w:rFonts w:hint="eastAsia" w:ascii="仿宋" w:hAnsi="仿宋" w:eastAsia="仿宋"/>
          <w:bCs/>
          <w:sz w:val="24"/>
        </w:rPr>
        <w:t>发送至邮箱zm@sswc.org.cn</w:t>
      </w:r>
      <w:r>
        <w:rPr>
          <w:rFonts w:ascii="仿宋" w:hAnsi="仿宋" w:eastAsia="仿宋"/>
          <w:bCs/>
          <w:sz w:val="24"/>
        </w:rPr>
        <w:fldChar w:fldCharType="end"/>
      </w:r>
      <w:r>
        <w:rPr>
          <w:rFonts w:hint="eastAsia" w:ascii="仿宋" w:hAnsi="仿宋" w:eastAsia="仿宋"/>
          <w:bCs/>
          <w:sz w:val="24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4776A3"/>
    <w:rsid w:val="061D411C"/>
    <w:rsid w:val="19D8688B"/>
    <w:rsid w:val="25AB2BF7"/>
    <w:rsid w:val="27E04E6E"/>
    <w:rsid w:val="2A80007D"/>
    <w:rsid w:val="3FA86C51"/>
    <w:rsid w:val="3FF03BDD"/>
    <w:rsid w:val="48E268C1"/>
    <w:rsid w:val="4A412B67"/>
    <w:rsid w:val="4A7F102A"/>
    <w:rsid w:val="674326C1"/>
    <w:rsid w:val="69220ECF"/>
    <w:rsid w:val="6D873DED"/>
    <w:rsid w:val="722405A3"/>
    <w:rsid w:val="72F51DD0"/>
    <w:rsid w:val="74FA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张笑颜</cp:lastModifiedBy>
  <dcterms:modified xsi:type="dcterms:W3CDTF">2021-10-15T06:56:00Z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221C713ADED747A182362D4D0DF47DB1</vt:lpwstr>
  </property>
</Properties>
</file>